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4D4" w:rsidRDefault="00570C87">
      <w:pPr>
        <w:pStyle w:val="NormalWeb"/>
        <w:rPr>
          <w:rStyle w:val="Forte"/>
          <w:lang w:val="pt-BR"/>
        </w:rPr>
      </w:pPr>
      <w:bookmarkStart w:id="0" w:name="_GoBack"/>
      <w:bookmarkEnd w:id="0"/>
      <w:r>
        <w:rPr>
          <w:rStyle w:val="Forte"/>
          <w:lang w:val="pt-BR"/>
        </w:rPr>
        <w:t>CÂMARA LEGISLATIVA DE TRINDADE-PE</w:t>
      </w:r>
    </w:p>
    <w:p w:rsidR="008214D4" w:rsidRDefault="00570C87">
      <w:pPr>
        <w:pStyle w:val="NormalWeb"/>
      </w:pPr>
      <w:r>
        <w:rPr>
          <w:rStyle w:val="Forte"/>
        </w:rPr>
        <w:t>COMISSÃO DE JUSTIÇA, LEGISLAÇÃO E REDAÇÃO FINAL</w:t>
      </w:r>
      <w:r>
        <w:br/>
      </w:r>
    </w:p>
    <w:p w:rsidR="008214D4" w:rsidRDefault="00570C87">
      <w:pPr>
        <w:pStyle w:val="NormalWeb"/>
      </w:pPr>
      <w:r>
        <w:rPr>
          <w:rStyle w:val="Forte"/>
        </w:rPr>
        <w:t>RELATÓRIO</w:t>
      </w:r>
    </w:p>
    <w:p w:rsidR="008214D4" w:rsidRDefault="00570C87">
      <w:pPr>
        <w:pStyle w:val="NormalWeb"/>
      </w:pPr>
      <w:proofErr w:type="spellStart"/>
      <w:r>
        <w:rPr>
          <w:rStyle w:val="Forte"/>
        </w:rPr>
        <w:t>Projeto</w:t>
      </w:r>
      <w:proofErr w:type="spellEnd"/>
      <w:r>
        <w:rPr>
          <w:rStyle w:val="Forte"/>
        </w:rPr>
        <w:t xml:space="preserve"> de Lei </w:t>
      </w:r>
      <w:r>
        <w:rPr>
          <w:rStyle w:val="Forte"/>
          <w:lang w:val="pt-BR"/>
        </w:rPr>
        <w:t xml:space="preserve">Executivo </w:t>
      </w:r>
      <w:r>
        <w:rPr>
          <w:rStyle w:val="Forte"/>
        </w:rPr>
        <w:t>nº 18/2025</w:t>
      </w:r>
      <w:r>
        <w:br/>
      </w:r>
      <w:proofErr w:type="spellStart"/>
      <w:r>
        <w:rPr>
          <w:rStyle w:val="Forte"/>
        </w:rPr>
        <w:t>Origem</w:t>
      </w:r>
      <w:proofErr w:type="spellEnd"/>
      <w:r>
        <w:rPr>
          <w:rStyle w:val="Forte"/>
        </w:rPr>
        <w:t>:</w:t>
      </w:r>
      <w:r>
        <w:t xml:space="preserve"> </w:t>
      </w:r>
      <w:proofErr w:type="spellStart"/>
      <w:r>
        <w:t>Poder</w:t>
      </w:r>
      <w:proofErr w:type="spellEnd"/>
      <w:r>
        <w:t xml:space="preserve"> </w:t>
      </w:r>
      <w:proofErr w:type="spellStart"/>
      <w:r>
        <w:t>Executivo</w:t>
      </w:r>
      <w:proofErr w:type="spellEnd"/>
      <w:r>
        <w:t xml:space="preserve"> Municipal de </w:t>
      </w:r>
      <w:proofErr w:type="spellStart"/>
      <w:r>
        <w:t>Trindade</w:t>
      </w:r>
      <w:proofErr w:type="spellEnd"/>
      <w:r>
        <w:t>/PE</w:t>
      </w:r>
      <w:r>
        <w:br/>
      </w:r>
      <w:proofErr w:type="spellStart"/>
      <w:r>
        <w:rPr>
          <w:rStyle w:val="Forte"/>
        </w:rPr>
        <w:t>Assunto</w:t>
      </w:r>
      <w:proofErr w:type="spellEnd"/>
      <w:r>
        <w:rPr>
          <w:rStyle w:val="Forte"/>
        </w:rPr>
        <w:t>:</w:t>
      </w:r>
      <w:r>
        <w:t xml:space="preserve"> </w:t>
      </w:r>
      <w:proofErr w:type="spellStart"/>
      <w:r>
        <w:t>Abertura</w:t>
      </w:r>
      <w:proofErr w:type="spellEnd"/>
      <w:r>
        <w:t xml:space="preserve"> de </w:t>
      </w:r>
      <w:proofErr w:type="spellStart"/>
      <w:r>
        <w:t>Crédito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 Especial no </w:t>
      </w:r>
      <w:proofErr w:type="spellStart"/>
      <w:r>
        <w:t>Orçamento</w:t>
      </w:r>
      <w:proofErr w:type="spellEnd"/>
      <w:r>
        <w:t xml:space="preserve"> </w:t>
      </w:r>
      <w:proofErr w:type="spellStart"/>
      <w:r>
        <w:t>Público</w:t>
      </w:r>
      <w:proofErr w:type="spellEnd"/>
      <w:r>
        <w:t xml:space="preserve"> Municipal</w:t>
      </w:r>
      <w:r>
        <w:br/>
      </w:r>
      <w:proofErr w:type="spellStart"/>
      <w:r>
        <w:rPr>
          <w:rStyle w:val="Forte"/>
        </w:rPr>
        <w:t>Presidente</w:t>
      </w:r>
      <w:proofErr w:type="spellEnd"/>
      <w:r>
        <w:rPr>
          <w:rStyle w:val="Forte"/>
        </w:rPr>
        <w:t>:</w:t>
      </w:r>
      <w:r>
        <w:t xml:space="preserve"> </w:t>
      </w:r>
      <w:proofErr w:type="spellStart"/>
      <w:r>
        <w:t>Edivan</w:t>
      </w:r>
      <w:proofErr w:type="spellEnd"/>
      <w:r>
        <w:t xml:space="preserve"> da Silva Santos</w:t>
      </w:r>
      <w:r>
        <w:br/>
      </w:r>
      <w:proofErr w:type="spellStart"/>
      <w:r>
        <w:rPr>
          <w:rStyle w:val="Forte"/>
        </w:rPr>
        <w:t>Relatora</w:t>
      </w:r>
      <w:proofErr w:type="spellEnd"/>
      <w:r>
        <w:rPr>
          <w:rStyle w:val="Forte"/>
        </w:rPr>
        <w:t>:</w:t>
      </w:r>
      <w:r>
        <w:t xml:space="preserve"> Havana Helena de Farias</w:t>
      </w:r>
      <w:r>
        <w:br/>
      </w:r>
      <w:proofErr w:type="spellStart"/>
      <w:r>
        <w:rPr>
          <w:rStyle w:val="Forte"/>
        </w:rPr>
        <w:t>Membro</w:t>
      </w:r>
      <w:proofErr w:type="spellEnd"/>
      <w:r>
        <w:rPr>
          <w:rStyle w:val="Forte"/>
        </w:rPr>
        <w:t>:</w:t>
      </w:r>
      <w:r>
        <w:t xml:space="preserve"> </w:t>
      </w:r>
      <w:proofErr w:type="spellStart"/>
      <w:r>
        <w:t>Divaldo</w:t>
      </w:r>
      <w:proofErr w:type="spellEnd"/>
      <w:r>
        <w:t xml:space="preserve"> </w:t>
      </w:r>
      <w:proofErr w:type="spellStart"/>
      <w:r>
        <w:t>Moraes</w:t>
      </w:r>
      <w:proofErr w:type="spellEnd"/>
      <w:r>
        <w:t xml:space="preserve"> de Barros</w:t>
      </w:r>
    </w:p>
    <w:p w:rsidR="008214D4" w:rsidRDefault="00570C87">
      <w:pPr>
        <w:pStyle w:val="NormalWeb"/>
      </w:pPr>
      <w:r>
        <w:rPr>
          <w:rStyle w:val="Forte"/>
        </w:rPr>
        <w:t>I – RELATÓRIO</w:t>
      </w:r>
    </w:p>
    <w:p w:rsidR="008214D4" w:rsidRDefault="00570C87">
      <w:pPr>
        <w:pStyle w:val="NormalWeb"/>
        <w:ind w:firstLineChars="200" w:firstLine="400"/>
        <w:jc w:val="both"/>
      </w:pPr>
      <w:r>
        <w:t xml:space="preserve">O </w:t>
      </w:r>
      <w:proofErr w:type="spellStart"/>
      <w:r>
        <w:t>Projeto</w:t>
      </w:r>
      <w:proofErr w:type="spellEnd"/>
      <w:r>
        <w:t xml:space="preserve"> de Lei nº 18/2025, de </w:t>
      </w:r>
      <w:proofErr w:type="spellStart"/>
      <w:r>
        <w:t>autoria</w:t>
      </w:r>
      <w:proofErr w:type="spellEnd"/>
      <w:r>
        <w:t xml:space="preserve"> do </w:t>
      </w:r>
      <w:proofErr w:type="spellStart"/>
      <w:r>
        <w:t>Poder</w:t>
      </w:r>
      <w:proofErr w:type="spellEnd"/>
      <w:r>
        <w:t xml:space="preserve"> </w:t>
      </w:r>
      <w:proofErr w:type="spellStart"/>
      <w:r>
        <w:t>Executivo</w:t>
      </w:r>
      <w:proofErr w:type="spellEnd"/>
      <w:r>
        <w:t xml:space="preserve"> Municipal,</w:t>
      </w:r>
      <w:r>
        <w:t xml:space="preserve"> visa </w:t>
      </w:r>
      <w:proofErr w:type="spellStart"/>
      <w:r>
        <w:t>abrir</w:t>
      </w:r>
      <w:proofErr w:type="spellEnd"/>
      <w:r>
        <w:t xml:space="preserve"> </w:t>
      </w:r>
      <w:proofErr w:type="spellStart"/>
      <w:r>
        <w:t>crédito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 especial no valor de R$ 278.000,00 (</w:t>
      </w:r>
      <w:proofErr w:type="spellStart"/>
      <w:r>
        <w:t>duzentos</w:t>
      </w:r>
      <w:proofErr w:type="spellEnd"/>
      <w:r>
        <w:t xml:space="preserve"> e </w:t>
      </w:r>
      <w:proofErr w:type="spellStart"/>
      <w:r>
        <w:t>setenta</w:t>
      </w:r>
      <w:proofErr w:type="spellEnd"/>
      <w:r>
        <w:t xml:space="preserve"> e </w:t>
      </w:r>
      <w:proofErr w:type="spellStart"/>
      <w:r>
        <w:t>oito</w:t>
      </w:r>
      <w:proofErr w:type="spellEnd"/>
      <w:r>
        <w:t xml:space="preserve"> mil </w:t>
      </w:r>
      <w:proofErr w:type="spellStart"/>
      <w:r>
        <w:t>reais</w:t>
      </w:r>
      <w:proofErr w:type="spellEnd"/>
      <w:r>
        <w:t xml:space="preserve">), com o </w:t>
      </w:r>
      <w:proofErr w:type="spellStart"/>
      <w:r>
        <w:t>objetivo</w:t>
      </w:r>
      <w:proofErr w:type="spellEnd"/>
      <w:r>
        <w:t xml:space="preserve"> de </w:t>
      </w:r>
      <w:proofErr w:type="spellStart"/>
      <w:r>
        <w:t>reforçar</w:t>
      </w:r>
      <w:proofErr w:type="spellEnd"/>
      <w:r>
        <w:t xml:space="preserve"> </w:t>
      </w:r>
      <w:proofErr w:type="spellStart"/>
      <w:r>
        <w:t>dotações</w:t>
      </w:r>
      <w:proofErr w:type="spellEnd"/>
      <w:r>
        <w:t xml:space="preserve"> </w:t>
      </w:r>
      <w:proofErr w:type="spellStart"/>
      <w:r>
        <w:t>orçamentárias</w:t>
      </w:r>
      <w:proofErr w:type="spellEnd"/>
      <w:r>
        <w:t xml:space="preserve"> </w:t>
      </w:r>
      <w:proofErr w:type="spellStart"/>
      <w:r>
        <w:t>destinadas</w:t>
      </w:r>
      <w:proofErr w:type="spellEnd"/>
      <w:r>
        <w:t xml:space="preserve"> à </w:t>
      </w:r>
      <w:proofErr w:type="spellStart"/>
      <w:r>
        <w:t>manutenção</w:t>
      </w:r>
      <w:proofErr w:type="spellEnd"/>
      <w:r>
        <w:t xml:space="preserve"> das </w:t>
      </w:r>
      <w:proofErr w:type="spellStart"/>
      <w:r>
        <w:t>atividades</w:t>
      </w:r>
      <w:proofErr w:type="spellEnd"/>
      <w:r>
        <w:t xml:space="preserve"> do Fundo Municipal de </w:t>
      </w:r>
      <w:proofErr w:type="spellStart"/>
      <w:r>
        <w:t>Assistência</w:t>
      </w:r>
      <w:proofErr w:type="spellEnd"/>
      <w:r>
        <w:t xml:space="preserve"> Social.</w:t>
      </w:r>
    </w:p>
    <w:p w:rsidR="008214D4" w:rsidRDefault="00570C87">
      <w:pPr>
        <w:pStyle w:val="NormalWeb"/>
        <w:ind w:firstLineChars="200" w:firstLine="400"/>
        <w:jc w:val="both"/>
      </w:pPr>
      <w:proofErr w:type="gramStart"/>
      <w:r>
        <w:t>A</w:t>
      </w:r>
      <w:proofErr w:type="gramEnd"/>
      <w:r>
        <w:t xml:space="preserve"> </w:t>
      </w:r>
      <w:proofErr w:type="spellStart"/>
      <w:r>
        <w:t>abertura</w:t>
      </w:r>
      <w:proofErr w:type="spellEnd"/>
      <w:r>
        <w:t xml:space="preserve"> do </w:t>
      </w:r>
      <w:proofErr w:type="spellStart"/>
      <w:r>
        <w:t>crédito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realizada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anulação</w:t>
      </w:r>
      <w:proofErr w:type="spellEnd"/>
      <w:r>
        <w:t xml:space="preserve"> de </w:t>
      </w:r>
      <w:proofErr w:type="spellStart"/>
      <w:r>
        <w:t>dotações</w:t>
      </w:r>
      <w:proofErr w:type="spellEnd"/>
      <w:r>
        <w:t xml:space="preserve"> </w:t>
      </w:r>
      <w:proofErr w:type="spellStart"/>
      <w:r>
        <w:t>orçamentárias</w:t>
      </w:r>
      <w:proofErr w:type="spellEnd"/>
      <w:r>
        <w:t xml:space="preserve"> </w:t>
      </w:r>
      <w:proofErr w:type="spellStart"/>
      <w:r>
        <w:t>existentes</w:t>
      </w:r>
      <w:proofErr w:type="spellEnd"/>
      <w:r>
        <w:t xml:space="preserve">, </w:t>
      </w:r>
      <w:proofErr w:type="spellStart"/>
      <w:r>
        <w:t>conforme</w:t>
      </w:r>
      <w:proofErr w:type="spellEnd"/>
      <w:r>
        <w:t xml:space="preserve"> </w:t>
      </w:r>
      <w:proofErr w:type="spellStart"/>
      <w:r>
        <w:t>previsão</w:t>
      </w:r>
      <w:proofErr w:type="spellEnd"/>
      <w:r>
        <w:t xml:space="preserve"> legal.</w:t>
      </w:r>
    </w:p>
    <w:p w:rsidR="008214D4" w:rsidRDefault="00570C87">
      <w:pPr>
        <w:pStyle w:val="NormalWeb"/>
        <w:ind w:firstLineChars="200" w:firstLine="400"/>
        <w:jc w:val="both"/>
      </w:pPr>
      <w:r>
        <w:t xml:space="preserve">O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prevê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 a </w:t>
      </w:r>
      <w:proofErr w:type="spellStart"/>
      <w:r>
        <w:t>autorização</w:t>
      </w:r>
      <w:proofErr w:type="spellEnd"/>
      <w:r>
        <w:t xml:space="preserve"> para </w:t>
      </w:r>
      <w:proofErr w:type="spellStart"/>
      <w:r>
        <w:t>que</w:t>
      </w:r>
      <w:proofErr w:type="spellEnd"/>
      <w:r>
        <w:t xml:space="preserve"> o </w:t>
      </w:r>
      <w:proofErr w:type="spellStart"/>
      <w:r>
        <w:t>Poder</w:t>
      </w:r>
      <w:proofErr w:type="spellEnd"/>
      <w:r>
        <w:t xml:space="preserve"> </w:t>
      </w:r>
      <w:proofErr w:type="spellStart"/>
      <w:r>
        <w:t>Executivo</w:t>
      </w:r>
      <w:proofErr w:type="spellEnd"/>
      <w:r>
        <w:t xml:space="preserve"> realize as </w:t>
      </w:r>
      <w:proofErr w:type="spellStart"/>
      <w:r>
        <w:t>necessárias</w:t>
      </w:r>
      <w:proofErr w:type="spellEnd"/>
      <w:r>
        <w:t xml:space="preserve"> </w:t>
      </w:r>
      <w:proofErr w:type="spellStart"/>
      <w:r>
        <w:t>readequações</w:t>
      </w:r>
      <w:proofErr w:type="spellEnd"/>
      <w:r>
        <w:t xml:space="preserve"> no Plano </w:t>
      </w:r>
      <w:proofErr w:type="spellStart"/>
      <w:r>
        <w:t>Plurianual</w:t>
      </w:r>
      <w:proofErr w:type="spellEnd"/>
      <w:r>
        <w:t xml:space="preserve"> (PPA) e </w:t>
      </w:r>
      <w:proofErr w:type="spellStart"/>
      <w:r>
        <w:t>na</w:t>
      </w:r>
      <w:proofErr w:type="spellEnd"/>
      <w:r>
        <w:t xml:space="preserve"> Lei de </w:t>
      </w:r>
      <w:proofErr w:type="spellStart"/>
      <w:r>
        <w:t>Diretrizes</w:t>
      </w:r>
      <w:proofErr w:type="spellEnd"/>
      <w:r>
        <w:t xml:space="preserve"> </w:t>
      </w:r>
      <w:proofErr w:type="spellStart"/>
      <w:r>
        <w:t>Orçamentári</w:t>
      </w:r>
      <w:r>
        <w:t>as</w:t>
      </w:r>
      <w:proofErr w:type="spellEnd"/>
      <w:r>
        <w:t xml:space="preserve"> (LDO) </w:t>
      </w:r>
      <w:proofErr w:type="spellStart"/>
      <w:r>
        <w:t>vigentes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suplementações</w:t>
      </w:r>
      <w:proofErr w:type="spellEnd"/>
      <w:r>
        <w:t xml:space="preserve"> e </w:t>
      </w:r>
      <w:proofErr w:type="spellStart"/>
      <w:r>
        <w:t>anulações</w:t>
      </w:r>
      <w:proofErr w:type="spellEnd"/>
      <w:r>
        <w:t xml:space="preserve"> de </w:t>
      </w:r>
      <w:proofErr w:type="spellStart"/>
      <w:r>
        <w:t>créditos</w:t>
      </w:r>
      <w:proofErr w:type="spellEnd"/>
      <w:r>
        <w:t xml:space="preserve">, </w:t>
      </w:r>
      <w:proofErr w:type="spellStart"/>
      <w:r>
        <w:t>conforme</w:t>
      </w:r>
      <w:proofErr w:type="spellEnd"/>
      <w:r>
        <w:t xml:space="preserve"> </w:t>
      </w:r>
      <w:proofErr w:type="spellStart"/>
      <w:r>
        <w:t>limite</w:t>
      </w:r>
      <w:proofErr w:type="spellEnd"/>
      <w:r>
        <w:t xml:space="preserve"> </w:t>
      </w:r>
      <w:proofErr w:type="spellStart"/>
      <w:r>
        <w:t>autorizado</w:t>
      </w:r>
      <w:proofErr w:type="spellEnd"/>
      <w:r>
        <w:t>.</w:t>
      </w:r>
    </w:p>
    <w:p w:rsidR="008214D4" w:rsidRDefault="00570C87">
      <w:pPr>
        <w:pStyle w:val="NormalWeb"/>
      </w:pPr>
      <w:r>
        <w:rPr>
          <w:rStyle w:val="Forte"/>
        </w:rPr>
        <w:t>II – FUNDAMENTAÇÃO LEGAL</w:t>
      </w:r>
    </w:p>
    <w:p w:rsidR="008214D4" w:rsidRDefault="00570C87">
      <w:pPr>
        <w:pStyle w:val="NormalWeb"/>
        <w:ind w:firstLineChars="200" w:firstLine="400"/>
      </w:pPr>
      <w:r>
        <w:t xml:space="preserve">O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 de Lei </w:t>
      </w:r>
      <w:proofErr w:type="spellStart"/>
      <w:r>
        <w:t>encontra</w:t>
      </w:r>
      <w:proofErr w:type="spellEnd"/>
      <w:r>
        <w:t xml:space="preserve"> </w:t>
      </w:r>
      <w:proofErr w:type="spellStart"/>
      <w:r>
        <w:t>respaldo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seguintes</w:t>
      </w:r>
      <w:proofErr w:type="spellEnd"/>
      <w:r>
        <w:t xml:space="preserve"> </w:t>
      </w:r>
      <w:proofErr w:type="spellStart"/>
      <w:proofErr w:type="gramStart"/>
      <w:r>
        <w:t>normas</w:t>
      </w:r>
      <w:proofErr w:type="spellEnd"/>
      <w:proofErr w:type="gramEnd"/>
      <w:r>
        <w:t>:</w:t>
      </w:r>
    </w:p>
    <w:p w:rsidR="008214D4" w:rsidRDefault="00570C87">
      <w:pPr>
        <w:pStyle w:val="NormalWeb"/>
        <w:numPr>
          <w:ilvl w:val="0"/>
          <w:numId w:val="1"/>
        </w:numPr>
        <w:jc w:val="both"/>
      </w:pPr>
      <w:r>
        <w:rPr>
          <w:rStyle w:val="Forte"/>
        </w:rPr>
        <w:t>Lei Federal nº 4.320/1964</w:t>
      </w:r>
      <w:proofErr w:type="gramStart"/>
      <w:r>
        <w:t>:</w:t>
      </w:r>
      <w:proofErr w:type="gramEnd"/>
      <w:r>
        <w:br/>
      </w:r>
      <w:proofErr w:type="spellStart"/>
      <w:r>
        <w:t>Dispõe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normas</w:t>
      </w:r>
      <w:proofErr w:type="spellEnd"/>
      <w:r>
        <w:t xml:space="preserve"> </w:t>
      </w:r>
      <w:proofErr w:type="spellStart"/>
      <w:r>
        <w:t>gerais</w:t>
      </w:r>
      <w:proofErr w:type="spellEnd"/>
      <w:r>
        <w:t xml:space="preserve"> de </w:t>
      </w:r>
      <w:proofErr w:type="spellStart"/>
      <w:r>
        <w:t>direito</w:t>
      </w:r>
      <w:proofErr w:type="spellEnd"/>
      <w:r>
        <w:t xml:space="preserve"> </w:t>
      </w:r>
      <w:proofErr w:type="spellStart"/>
      <w:r>
        <w:t>fina</w:t>
      </w:r>
      <w:r>
        <w:t>nceiro</w:t>
      </w:r>
      <w:proofErr w:type="spellEnd"/>
      <w:r>
        <w:t xml:space="preserve"> para </w:t>
      </w:r>
      <w:proofErr w:type="spellStart"/>
      <w:r>
        <w:t>elaboração</w:t>
      </w:r>
      <w:proofErr w:type="spellEnd"/>
      <w:r>
        <w:t xml:space="preserve"> e </w:t>
      </w:r>
      <w:proofErr w:type="spellStart"/>
      <w:r>
        <w:t>controle</w:t>
      </w:r>
      <w:proofErr w:type="spellEnd"/>
      <w:r>
        <w:t xml:space="preserve"> dos </w:t>
      </w:r>
      <w:proofErr w:type="spellStart"/>
      <w:r>
        <w:t>orçamentos</w:t>
      </w:r>
      <w:proofErr w:type="spellEnd"/>
      <w:r>
        <w:t xml:space="preserve"> e </w:t>
      </w:r>
      <w:proofErr w:type="spellStart"/>
      <w:r>
        <w:t>balanços</w:t>
      </w:r>
      <w:proofErr w:type="spellEnd"/>
      <w:r>
        <w:t xml:space="preserve"> da </w:t>
      </w:r>
      <w:proofErr w:type="spellStart"/>
      <w:r>
        <w:t>União</w:t>
      </w:r>
      <w:proofErr w:type="spellEnd"/>
      <w:r>
        <w:t xml:space="preserve">, dos </w:t>
      </w:r>
      <w:proofErr w:type="spellStart"/>
      <w:r>
        <w:t>Estados</w:t>
      </w:r>
      <w:proofErr w:type="spellEnd"/>
      <w:r>
        <w:t xml:space="preserve">, dos </w:t>
      </w:r>
      <w:proofErr w:type="spellStart"/>
      <w:r>
        <w:t>Municípios</w:t>
      </w:r>
      <w:proofErr w:type="spellEnd"/>
      <w:r>
        <w:t xml:space="preserve"> e do Distrito Federal. O </w:t>
      </w:r>
      <w:proofErr w:type="spellStart"/>
      <w:r>
        <w:t>artigo</w:t>
      </w:r>
      <w:proofErr w:type="spellEnd"/>
      <w:r>
        <w:t xml:space="preserve"> 40 </w:t>
      </w:r>
      <w:proofErr w:type="spellStart"/>
      <w:r>
        <w:t>dessa</w:t>
      </w:r>
      <w:proofErr w:type="spellEnd"/>
      <w:r>
        <w:t xml:space="preserve"> lei </w:t>
      </w:r>
      <w:proofErr w:type="spellStart"/>
      <w:r>
        <w:t>disciplina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abertura</w:t>
      </w:r>
      <w:proofErr w:type="spellEnd"/>
      <w:r>
        <w:t xml:space="preserve"> de </w:t>
      </w:r>
      <w:proofErr w:type="spellStart"/>
      <w:r>
        <w:t>créditos</w:t>
      </w:r>
      <w:proofErr w:type="spellEnd"/>
      <w:r>
        <w:t xml:space="preserve"> </w:t>
      </w:r>
      <w:proofErr w:type="spellStart"/>
      <w:r>
        <w:t>adicionais</w:t>
      </w:r>
      <w:proofErr w:type="spellEnd"/>
      <w:r>
        <w:t xml:space="preserve">, </w:t>
      </w:r>
      <w:proofErr w:type="spellStart"/>
      <w:r>
        <w:t>incluindo</w:t>
      </w:r>
      <w:proofErr w:type="spellEnd"/>
      <w:r>
        <w:t xml:space="preserve"> o </w:t>
      </w:r>
      <w:proofErr w:type="spellStart"/>
      <w:r>
        <w:t>crédito</w:t>
      </w:r>
      <w:proofErr w:type="spellEnd"/>
      <w:r>
        <w:t xml:space="preserve"> especial, para </w:t>
      </w:r>
      <w:proofErr w:type="spellStart"/>
      <w:r>
        <w:t>despesas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previstas</w:t>
      </w:r>
      <w:proofErr w:type="spellEnd"/>
      <w:r>
        <w:t xml:space="preserve"> no </w:t>
      </w:r>
      <w:proofErr w:type="spellStart"/>
      <w:r>
        <w:t>orçame</w:t>
      </w:r>
      <w:r>
        <w:t>nto</w:t>
      </w:r>
      <w:proofErr w:type="spellEnd"/>
      <w:r>
        <w:t>.</w:t>
      </w:r>
    </w:p>
    <w:p w:rsidR="008214D4" w:rsidRDefault="00570C87">
      <w:pPr>
        <w:pStyle w:val="NormalWeb"/>
        <w:numPr>
          <w:ilvl w:val="0"/>
          <w:numId w:val="1"/>
        </w:numPr>
        <w:jc w:val="both"/>
      </w:pPr>
      <w:r>
        <w:rPr>
          <w:rStyle w:val="Forte"/>
        </w:rPr>
        <w:t xml:space="preserve">Lei </w:t>
      </w:r>
      <w:proofErr w:type="spellStart"/>
      <w:r>
        <w:rPr>
          <w:rStyle w:val="Forte"/>
        </w:rPr>
        <w:t>Complementar</w:t>
      </w:r>
      <w:proofErr w:type="spellEnd"/>
      <w:r>
        <w:rPr>
          <w:rStyle w:val="Forte"/>
        </w:rPr>
        <w:t xml:space="preserve"> nº 101/2000 (Lei de </w:t>
      </w:r>
      <w:proofErr w:type="spellStart"/>
      <w:r>
        <w:rPr>
          <w:rStyle w:val="Forte"/>
        </w:rPr>
        <w:t>Responsabilidade</w:t>
      </w:r>
      <w:proofErr w:type="spellEnd"/>
      <w:r>
        <w:rPr>
          <w:rStyle w:val="Forte"/>
        </w:rPr>
        <w:t xml:space="preserve"> Fiscal – LRF)</w:t>
      </w:r>
      <w:r>
        <w:t>:</w:t>
      </w:r>
      <w:r>
        <w:br/>
      </w:r>
      <w:proofErr w:type="spellStart"/>
      <w:r>
        <w:t>Em</w:t>
      </w:r>
      <w:proofErr w:type="spellEnd"/>
      <w:r>
        <w:t xml:space="preserve"> especial, </w:t>
      </w:r>
      <w:proofErr w:type="spellStart"/>
      <w:r>
        <w:t>os</w:t>
      </w:r>
      <w:proofErr w:type="spellEnd"/>
      <w:r>
        <w:t xml:space="preserve"> </w:t>
      </w:r>
      <w:proofErr w:type="spellStart"/>
      <w:r>
        <w:t>artigos</w:t>
      </w:r>
      <w:proofErr w:type="spellEnd"/>
      <w:r>
        <w:t xml:space="preserve"> 16 e 17,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tratam</w:t>
      </w:r>
      <w:proofErr w:type="spellEnd"/>
      <w:r>
        <w:t xml:space="preserve"> da </w:t>
      </w:r>
      <w:proofErr w:type="spellStart"/>
      <w:r>
        <w:t>criação</w:t>
      </w:r>
      <w:proofErr w:type="spellEnd"/>
      <w:r>
        <w:t xml:space="preserve"> de </w:t>
      </w:r>
      <w:proofErr w:type="spellStart"/>
      <w:r>
        <w:t>despesas</w:t>
      </w:r>
      <w:proofErr w:type="spellEnd"/>
      <w:r>
        <w:t xml:space="preserve"> </w:t>
      </w:r>
      <w:proofErr w:type="spellStart"/>
      <w:r>
        <w:t>públicas</w:t>
      </w:r>
      <w:proofErr w:type="spellEnd"/>
      <w:r>
        <w:t xml:space="preserve"> e </w:t>
      </w:r>
      <w:proofErr w:type="spellStart"/>
      <w:r>
        <w:t>exigem</w:t>
      </w:r>
      <w:proofErr w:type="spellEnd"/>
      <w:r>
        <w:t xml:space="preserve"> </w:t>
      </w:r>
      <w:proofErr w:type="spellStart"/>
      <w:r>
        <w:t>demonstração</w:t>
      </w:r>
      <w:proofErr w:type="spellEnd"/>
      <w:r>
        <w:t xml:space="preserve"> de </w:t>
      </w:r>
      <w:proofErr w:type="spellStart"/>
      <w:r>
        <w:t>compatibilidade</w:t>
      </w:r>
      <w:proofErr w:type="spellEnd"/>
      <w:r>
        <w:t xml:space="preserve"> com a Lei de </w:t>
      </w:r>
      <w:proofErr w:type="spellStart"/>
      <w:r>
        <w:t>Diretrizes</w:t>
      </w:r>
      <w:proofErr w:type="spellEnd"/>
      <w:r>
        <w:t xml:space="preserve"> </w:t>
      </w:r>
      <w:proofErr w:type="spellStart"/>
      <w:r>
        <w:t>Orçamentárias</w:t>
      </w:r>
      <w:proofErr w:type="spellEnd"/>
      <w:r>
        <w:t xml:space="preserve"> (LDO) e com o </w:t>
      </w:r>
      <w:proofErr w:type="spellStart"/>
      <w:r>
        <w:t>Orçamento</w:t>
      </w:r>
      <w:proofErr w:type="spellEnd"/>
      <w:r>
        <w:t xml:space="preserve"> </w:t>
      </w:r>
      <w:proofErr w:type="spellStart"/>
      <w:r>
        <w:t>Anu</w:t>
      </w:r>
      <w:r>
        <w:t>al</w:t>
      </w:r>
      <w:proofErr w:type="spellEnd"/>
      <w:r>
        <w:t>.</w:t>
      </w:r>
    </w:p>
    <w:p w:rsidR="008214D4" w:rsidRDefault="00570C87">
      <w:pPr>
        <w:pStyle w:val="NormalWeb"/>
        <w:numPr>
          <w:ilvl w:val="0"/>
          <w:numId w:val="1"/>
        </w:numPr>
        <w:jc w:val="both"/>
      </w:pPr>
      <w:proofErr w:type="spellStart"/>
      <w:r>
        <w:rPr>
          <w:rStyle w:val="Forte"/>
        </w:rPr>
        <w:t>Constituição</w:t>
      </w:r>
      <w:proofErr w:type="spellEnd"/>
      <w:r>
        <w:rPr>
          <w:rStyle w:val="Forte"/>
        </w:rPr>
        <w:t xml:space="preserve"> Federal (art. 167, </w:t>
      </w:r>
      <w:proofErr w:type="spellStart"/>
      <w:r>
        <w:rPr>
          <w:rStyle w:val="Forte"/>
        </w:rPr>
        <w:t>inciso</w:t>
      </w:r>
      <w:proofErr w:type="spellEnd"/>
      <w:r>
        <w:rPr>
          <w:rStyle w:val="Forte"/>
        </w:rPr>
        <w:t xml:space="preserve"> V)</w:t>
      </w:r>
      <w:proofErr w:type="gramStart"/>
      <w:r>
        <w:t>:</w:t>
      </w:r>
      <w:proofErr w:type="gramEnd"/>
      <w:r>
        <w:br/>
        <w:t xml:space="preserve">Veda a </w:t>
      </w:r>
      <w:proofErr w:type="spellStart"/>
      <w:r>
        <w:t>abertura</w:t>
      </w:r>
      <w:proofErr w:type="spellEnd"/>
      <w:r>
        <w:t xml:space="preserve"> de </w:t>
      </w:r>
      <w:proofErr w:type="spellStart"/>
      <w:r>
        <w:t>crédito</w:t>
      </w:r>
      <w:proofErr w:type="spellEnd"/>
      <w:r>
        <w:t xml:space="preserve"> </w:t>
      </w:r>
      <w:proofErr w:type="spellStart"/>
      <w:r>
        <w:t>suplementar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especial </w:t>
      </w:r>
      <w:proofErr w:type="spellStart"/>
      <w:r>
        <w:t>sem</w:t>
      </w:r>
      <w:proofErr w:type="spellEnd"/>
      <w:r>
        <w:t xml:space="preserve"> </w:t>
      </w:r>
      <w:proofErr w:type="spellStart"/>
      <w:r>
        <w:t>prévia</w:t>
      </w:r>
      <w:proofErr w:type="spellEnd"/>
      <w:r>
        <w:t xml:space="preserve"> </w:t>
      </w:r>
      <w:proofErr w:type="spellStart"/>
      <w:r>
        <w:t>autorização</w:t>
      </w:r>
      <w:proofErr w:type="spellEnd"/>
      <w:r>
        <w:t xml:space="preserve"> </w:t>
      </w:r>
      <w:proofErr w:type="spellStart"/>
      <w:r>
        <w:t>legislativa</w:t>
      </w:r>
      <w:proofErr w:type="spellEnd"/>
      <w:r>
        <w:t xml:space="preserve"> e </w:t>
      </w:r>
      <w:proofErr w:type="spellStart"/>
      <w:r>
        <w:t>sem</w:t>
      </w:r>
      <w:proofErr w:type="spellEnd"/>
      <w:r>
        <w:t xml:space="preserve"> </w:t>
      </w:r>
      <w:proofErr w:type="spellStart"/>
      <w:r>
        <w:t>indicação</w:t>
      </w:r>
      <w:proofErr w:type="spellEnd"/>
      <w:r>
        <w:t xml:space="preserve"> dos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correspondentes</w:t>
      </w:r>
      <w:proofErr w:type="spellEnd"/>
      <w:r>
        <w:t>.</w:t>
      </w:r>
    </w:p>
    <w:p w:rsidR="008214D4" w:rsidRDefault="00570C87">
      <w:pPr>
        <w:pStyle w:val="NormalWeb"/>
        <w:numPr>
          <w:ilvl w:val="0"/>
          <w:numId w:val="1"/>
        </w:numPr>
        <w:jc w:val="both"/>
      </w:pPr>
      <w:r>
        <w:rPr>
          <w:rStyle w:val="Forte"/>
        </w:rPr>
        <w:t xml:space="preserve">Leis </w:t>
      </w:r>
      <w:proofErr w:type="spellStart"/>
      <w:r>
        <w:rPr>
          <w:rStyle w:val="Forte"/>
        </w:rPr>
        <w:t>Municipais</w:t>
      </w:r>
      <w:proofErr w:type="spellEnd"/>
      <w:r>
        <w:rPr>
          <w:rStyle w:val="Forte"/>
        </w:rPr>
        <w:t xml:space="preserve"> nº 1.057/2021 (PPA)</w:t>
      </w:r>
      <w:r>
        <w:t>, nº 1.193/2024 (LDO) e nº 1.197/2024 (LOA</w:t>
      </w:r>
      <w:r>
        <w:t>)</w:t>
      </w:r>
      <w:proofErr w:type="gramStart"/>
      <w:r>
        <w:t>:</w:t>
      </w:r>
      <w:proofErr w:type="gramEnd"/>
      <w:r>
        <w:br/>
      </w:r>
      <w:proofErr w:type="spellStart"/>
      <w:r>
        <w:t>Normas</w:t>
      </w:r>
      <w:proofErr w:type="spellEnd"/>
      <w:r>
        <w:t xml:space="preserve"> </w:t>
      </w:r>
      <w:proofErr w:type="spellStart"/>
      <w:r>
        <w:t>locais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quais</w:t>
      </w:r>
      <w:proofErr w:type="spellEnd"/>
      <w:r>
        <w:t xml:space="preserve"> o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faz</w:t>
      </w:r>
      <w:proofErr w:type="spellEnd"/>
      <w:r>
        <w:t xml:space="preserve"> </w:t>
      </w:r>
      <w:proofErr w:type="spellStart"/>
      <w:r>
        <w:t>expressa</w:t>
      </w:r>
      <w:proofErr w:type="spellEnd"/>
      <w:r>
        <w:t xml:space="preserve"> </w:t>
      </w:r>
      <w:proofErr w:type="spellStart"/>
      <w:r>
        <w:t>referência</w:t>
      </w:r>
      <w:proofErr w:type="spellEnd"/>
      <w:r>
        <w:t xml:space="preserve"> para </w:t>
      </w:r>
      <w:proofErr w:type="spellStart"/>
      <w:r>
        <w:t>permitir</w:t>
      </w:r>
      <w:proofErr w:type="spellEnd"/>
      <w:r>
        <w:t xml:space="preserve"> a </w:t>
      </w:r>
      <w:proofErr w:type="spellStart"/>
      <w:r>
        <w:t>necessária</w:t>
      </w:r>
      <w:proofErr w:type="spellEnd"/>
      <w:r>
        <w:t xml:space="preserve"> </w:t>
      </w:r>
      <w:proofErr w:type="spellStart"/>
      <w:r>
        <w:t>compatibilização</w:t>
      </w:r>
      <w:proofErr w:type="spellEnd"/>
      <w:r>
        <w:t xml:space="preserve"> </w:t>
      </w:r>
      <w:proofErr w:type="spellStart"/>
      <w:r>
        <w:t>orçamentária</w:t>
      </w:r>
      <w:proofErr w:type="spellEnd"/>
      <w:r>
        <w:t>.</w:t>
      </w:r>
    </w:p>
    <w:p w:rsidR="008214D4" w:rsidRDefault="00570C87">
      <w:pPr>
        <w:pStyle w:val="NormalWeb"/>
      </w:pPr>
      <w:r>
        <w:rPr>
          <w:rStyle w:val="Forte"/>
        </w:rPr>
        <w:t>III – ENTENDIMENTO DO TRIBUNAL DE CONTAS DO ESTADO DE PERNAMBUCO (TCE-PE)</w:t>
      </w:r>
    </w:p>
    <w:p w:rsidR="008214D4" w:rsidRDefault="00570C87">
      <w:pPr>
        <w:pStyle w:val="NormalWeb"/>
        <w:ind w:firstLineChars="200" w:firstLine="400"/>
        <w:jc w:val="both"/>
      </w:pPr>
      <w:r>
        <w:t xml:space="preserve">O TCE-PE, </w:t>
      </w:r>
      <w:proofErr w:type="spellStart"/>
      <w:r>
        <w:t>em</w:t>
      </w:r>
      <w:proofErr w:type="spellEnd"/>
      <w:r>
        <w:t xml:space="preserve"> </w:t>
      </w:r>
      <w:proofErr w:type="spellStart"/>
      <w:r>
        <w:t>consonância</w:t>
      </w:r>
      <w:proofErr w:type="spellEnd"/>
      <w:r>
        <w:t xml:space="preserve"> com o </w:t>
      </w:r>
      <w:proofErr w:type="spellStart"/>
      <w:r>
        <w:t>entendimento</w:t>
      </w:r>
      <w:proofErr w:type="spellEnd"/>
      <w:r>
        <w:t xml:space="preserve"> dos </w:t>
      </w:r>
      <w:proofErr w:type="spellStart"/>
      <w:r>
        <w:t>tribunais</w:t>
      </w:r>
      <w:proofErr w:type="spellEnd"/>
      <w:r>
        <w:t xml:space="preserve"> de </w:t>
      </w:r>
      <w:proofErr w:type="spellStart"/>
      <w:r>
        <w:t>con</w:t>
      </w:r>
      <w:r>
        <w:t>tas</w:t>
      </w:r>
      <w:proofErr w:type="spellEnd"/>
      <w:r>
        <w:t xml:space="preserve"> do </w:t>
      </w:r>
      <w:proofErr w:type="spellStart"/>
      <w:r>
        <w:t>país</w:t>
      </w:r>
      <w:proofErr w:type="spellEnd"/>
      <w:r>
        <w:t xml:space="preserve">, </w:t>
      </w:r>
      <w:proofErr w:type="spellStart"/>
      <w:r>
        <w:t>exige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abertura</w:t>
      </w:r>
      <w:proofErr w:type="spellEnd"/>
      <w:r>
        <w:t xml:space="preserve"> de </w:t>
      </w:r>
      <w:proofErr w:type="spellStart"/>
      <w:r>
        <w:t>créditos</w:t>
      </w:r>
      <w:proofErr w:type="spellEnd"/>
      <w:r>
        <w:t xml:space="preserve"> </w:t>
      </w:r>
      <w:proofErr w:type="spellStart"/>
      <w:r>
        <w:t>adicionais</w:t>
      </w:r>
      <w:proofErr w:type="spellEnd"/>
      <w:r>
        <w:t>:</w:t>
      </w:r>
    </w:p>
    <w:p w:rsidR="008214D4" w:rsidRDefault="00570C87">
      <w:pPr>
        <w:pStyle w:val="NormalWeb"/>
        <w:numPr>
          <w:ilvl w:val="0"/>
          <w:numId w:val="2"/>
        </w:numPr>
        <w:jc w:val="both"/>
      </w:pPr>
      <w:r>
        <w:t xml:space="preserve">Observe </w:t>
      </w:r>
      <w:proofErr w:type="spellStart"/>
      <w:r>
        <w:t>estritamente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princípios</w:t>
      </w:r>
      <w:proofErr w:type="spellEnd"/>
      <w:r>
        <w:t xml:space="preserve"> da </w:t>
      </w:r>
      <w:proofErr w:type="spellStart"/>
      <w:r>
        <w:t>legalidade</w:t>
      </w:r>
      <w:proofErr w:type="spellEnd"/>
      <w:r>
        <w:t xml:space="preserve">, </w:t>
      </w:r>
      <w:proofErr w:type="spellStart"/>
      <w:r>
        <w:t>transparência</w:t>
      </w:r>
      <w:proofErr w:type="spellEnd"/>
      <w:r>
        <w:t xml:space="preserve"> e </w:t>
      </w:r>
      <w:proofErr w:type="spellStart"/>
      <w:r>
        <w:t>equilíbrio</w:t>
      </w:r>
      <w:proofErr w:type="spellEnd"/>
      <w:r>
        <w:t xml:space="preserve"> fiscal;</w:t>
      </w:r>
    </w:p>
    <w:p w:rsidR="008214D4" w:rsidRDefault="00570C87">
      <w:pPr>
        <w:pStyle w:val="NormalWeb"/>
        <w:numPr>
          <w:ilvl w:val="0"/>
          <w:numId w:val="2"/>
        </w:numPr>
        <w:jc w:val="both"/>
      </w:pPr>
      <w:proofErr w:type="spellStart"/>
      <w:r>
        <w:t>Seja</w:t>
      </w:r>
      <w:proofErr w:type="spellEnd"/>
      <w:r>
        <w:t xml:space="preserve"> </w:t>
      </w:r>
      <w:proofErr w:type="spellStart"/>
      <w:r>
        <w:t>fundamentada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necessidade</w:t>
      </w:r>
      <w:proofErr w:type="spellEnd"/>
      <w:r>
        <w:t xml:space="preserve"> real, </w:t>
      </w:r>
      <w:proofErr w:type="spellStart"/>
      <w:r>
        <w:t>adequadamente</w:t>
      </w:r>
      <w:proofErr w:type="spellEnd"/>
      <w:r>
        <w:t xml:space="preserve"> </w:t>
      </w:r>
      <w:proofErr w:type="spellStart"/>
      <w:r>
        <w:t>demonstrada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autos;</w:t>
      </w:r>
    </w:p>
    <w:p w:rsidR="008214D4" w:rsidRDefault="00570C87">
      <w:pPr>
        <w:pStyle w:val="NormalWeb"/>
        <w:numPr>
          <w:ilvl w:val="0"/>
          <w:numId w:val="2"/>
        </w:numPr>
        <w:jc w:val="both"/>
      </w:pPr>
      <w:proofErr w:type="spellStart"/>
      <w:r>
        <w:t>Contenha</w:t>
      </w:r>
      <w:proofErr w:type="spellEnd"/>
      <w:r>
        <w:t xml:space="preserve"> a </w:t>
      </w:r>
      <w:proofErr w:type="spellStart"/>
      <w:r>
        <w:t>indicação</w:t>
      </w:r>
      <w:proofErr w:type="spellEnd"/>
      <w:r>
        <w:t xml:space="preserve"> dos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uti</w:t>
      </w:r>
      <w:r>
        <w:t>lizados</w:t>
      </w:r>
      <w:proofErr w:type="spellEnd"/>
      <w:r>
        <w:t xml:space="preserve"> para a </w:t>
      </w:r>
      <w:proofErr w:type="spellStart"/>
      <w:r>
        <w:t>cobertura</w:t>
      </w:r>
      <w:proofErr w:type="spellEnd"/>
      <w:r>
        <w:t xml:space="preserve"> do </w:t>
      </w:r>
      <w:proofErr w:type="spellStart"/>
      <w:r>
        <w:t>crédito</w:t>
      </w:r>
      <w:proofErr w:type="spellEnd"/>
      <w:r>
        <w:t>;</w:t>
      </w:r>
    </w:p>
    <w:p w:rsidR="008214D4" w:rsidRDefault="00570C87">
      <w:pPr>
        <w:pStyle w:val="NormalWeb"/>
        <w:numPr>
          <w:ilvl w:val="0"/>
          <w:numId w:val="2"/>
        </w:numPr>
        <w:jc w:val="both"/>
      </w:pPr>
      <w:proofErr w:type="spellStart"/>
      <w:r>
        <w:t>Esteja</w:t>
      </w:r>
      <w:proofErr w:type="spellEnd"/>
      <w:r>
        <w:t xml:space="preserve"> </w:t>
      </w:r>
      <w:proofErr w:type="spellStart"/>
      <w:r>
        <w:t>autorizada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lei </w:t>
      </w:r>
      <w:proofErr w:type="spellStart"/>
      <w:r>
        <w:t>específica</w:t>
      </w:r>
      <w:proofErr w:type="spellEnd"/>
      <w:r>
        <w:t xml:space="preserve"> e </w:t>
      </w:r>
      <w:proofErr w:type="spellStart"/>
      <w:r>
        <w:t>devidamente</w:t>
      </w:r>
      <w:proofErr w:type="spellEnd"/>
      <w:r>
        <w:t xml:space="preserve"> </w:t>
      </w:r>
      <w:proofErr w:type="spellStart"/>
      <w:r>
        <w:t>registrada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instrumentos</w:t>
      </w:r>
      <w:proofErr w:type="spellEnd"/>
      <w:r>
        <w:t xml:space="preserve"> de </w:t>
      </w:r>
      <w:proofErr w:type="spellStart"/>
      <w:r>
        <w:t>planejamento</w:t>
      </w:r>
      <w:proofErr w:type="spellEnd"/>
      <w:r>
        <w:t xml:space="preserve"> </w:t>
      </w:r>
      <w:proofErr w:type="spellStart"/>
      <w:r>
        <w:t>orçamentário</w:t>
      </w:r>
      <w:proofErr w:type="spellEnd"/>
      <w:r>
        <w:t xml:space="preserve"> (PPA e LDO), com as </w:t>
      </w:r>
      <w:proofErr w:type="spellStart"/>
      <w:r>
        <w:t>devidas</w:t>
      </w:r>
      <w:proofErr w:type="spellEnd"/>
      <w:r>
        <w:t xml:space="preserve"> </w:t>
      </w:r>
      <w:proofErr w:type="spellStart"/>
      <w:r>
        <w:t>alterações</w:t>
      </w:r>
      <w:proofErr w:type="spellEnd"/>
      <w:r>
        <w:t xml:space="preserve">, se </w:t>
      </w:r>
      <w:proofErr w:type="spellStart"/>
      <w:r>
        <w:t>necessário</w:t>
      </w:r>
      <w:proofErr w:type="spellEnd"/>
      <w:r>
        <w:t>.</w:t>
      </w:r>
    </w:p>
    <w:p w:rsidR="008214D4" w:rsidRDefault="00570C87">
      <w:pPr>
        <w:pStyle w:val="NormalWeb"/>
        <w:ind w:firstLineChars="200" w:firstLine="400"/>
        <w:jc w:val="both"/>
      </w:pPr>
      <w:proofErr w:type="spellStart"/>
      <w:r>
        <w:lastRenderedPageBreak/>
        <w:t>Em</w:t>
      </w:r>
      <w:proofErr w:type="spellEnd"/>
      <w:r>
        <w:t xml:space="preserve"> </w:t>
      </w:r>
      <w:proofErr w:type="spellStart"/>
      <w:r>
        <w:t>auditorias</w:t>
      </w:r>
      <w:proofErr w:type="spellEnd"/>
      <w:r>
        <w:t xml:space="preserve"> </w:t>
      </w:r>
      <w:proofErr w:type="spellStart"/>
      <w:r>
        <w:t>realizadas</w:t>
      </w:r>
      <w:proofErr w:type="spellEnd"/>
      <w:r>
        <w:t xml:space="preserve">, o TCE-PE tem </w:t>
      </w:r>
      <w:proofErr w:type="spellStart"/>
      <w:r>
        <w:t>reforçado</w:t>
      </w:r>
      <w:proofErr w:type="spellEnd"/>
      <w:r>
        <w:t xml:space="preserve"> a </w:t>
      </w:r>
      <w:proofErr w:type="spellStart"/>
      <w:r>
        <w:t>neces</w:t>
      </w:r>
      <w:r>
        <w:t>sidade</w:t>
      </w:r>
      <w:proofErr w:type="spellEnd"/>
      <w:r>
        <w:t xml:space="preserve"> de </w:t>
      </w:r>
      <w:proofErr w:type="spellStart"/>
      <w:r>
        <w:t>observância</w:t>
      </w:r>
      <w:proofErr w:type="spellEnd"/>
      <w:r>
        <w:t xml:space="preserve"> à Lei de </w:t>
      </w:r>
      <w:proofErr w:type="spellStart"/>
      <w:r>
        <w:t>Responsabilidade</w:t>
      </w:r>
      <w:proofErr w:type="spellEnd"/>
      <w:r>
        <w:t xml:space="preserve"> Fiscal, </w:t>
      </w:r>
      <w:proofErr w:type="spellStart"/>
      <w:r>
        <w:t>sobretudo</w:t>
      </w:r>
      <w:proofErr w:type="spellEnd"/>
      <w:r>
        <w:t xml:space="preserve"> no </w:t>
      </w:r>
      <w:proofErr w:type="spellStart"/>
      <w:r>
        <w:t>tocante</w:t>
      </w:r>
      <w:proofErr w:type="spellEnd"/>
      <w:r>
        <w:t xml:space="preserve"> à </w:t>
      </w:r>
      <w:proofErr w:type="spellStart"/>
      <w:r>
        <w:t>demonstração</w:t>
      </w:r>
      <w:proofErr w:type="spellEnd"/>
      <w:r>
        <w:t xml:space="preserve"> do </w:t>
      </w:r>
      <w:proofErr w:type="spellStart"/>
      <w:r>
        <w:t>impacto</w:t>
      </w:r>
      <w:proofErr w:type="spellEnd"/>
      <w:r>
        <w:t xml:space="preserve"> </w:t>
      </w:r>
      <w:proofErr w:type="spellStart"/>
      <w:r>
        <w:t>orçamentário-financeiro</w:t>
      </w:r>
      <w:proofErr w:type="spellEnd"/>
      <w:r>
        <w:t xml:space="preserve"> das </w:t>
      </w:r>
      <w:proofErr w:type="spellStart"/>
      <w:r>
        <w:t>medidas</w:t>
      </w:r>
      <w:proofErr w:type="spellEnd"/>
      <w:r>
        <w:t xml:space="preserve"> e da </w:t>
      </w:r>
      <w:proofErr w:type="spellStart"/>
      <w:r>
        <w:t>compatibilidade</w:t>
      </w:r>
      <w:proofErr w:type="spellEnd"/>
      <w:r>
        <w:t xml:space="preserve"> com a </w:t>
      </w:r>
      <w:proofErr w:type="spellStart"/>
      <w:r>
        <w:t>programação</w:t>
      </w:r>
      <w:proofErr w:type="spellEnd"/>
      <w:r>
        <w:t xml:space="preserve"> </w:t>
      </w:r>
      <w:proofErr w:type="spellStart"/>
      <w:r>
        <w:t>financeira</w:t>
      </w:r>
      <w:proofErr w:type="spellEnd"/>
      <w:r>
        <w:t xml:space="preserve"> e o </w:t>
      </w:r>
      <w:proofErr w:type="spellStart"/>
      <w:r>
        <w:t>cronograma</w:t>
      </w:r>
      <w:proofErr w:type="spellEnd"/>
      <w:r>
        <w:t xml:space="preserve"> de </w:t>
      </w:r>
      <w:proofErr w:type="spellStart"/>
      <w:r>
        <w:t>execução</w:t>
      </w:r>
      <w:proofErr w:type="spellEnd"/>
      <w:r>
        <w:t xml:space="preserve"> mensal de </w:t>
      </w:r>
      <w:proofErr w:type="spellStart"/>
      <w:r>
        <w:t>desembolso</w:t>
      </w:r>
      <w:proofErr w:type="spellEnd"/>
      <w:r>
        <w:t>.</w:t>
      </w:r>
    </w:p>
    <w:p w:rsidR="008214D4" w:rsidRDefault="00570C87">
      <w:pPr>
        <w:pStyle w:val="NormalWeb"/>
        <w:ind w:firstLineChars="200" w:firstLine="400"/>
        <w:jc w:val="both"/>
      </w:pPr>
      <w:r>
        <w:t xml:space="preserve">No </w:t>
      </w:r>
      <w:proofErr w:type="spellStart"/>
      <w:r>
        <w:t>caso</w:t>
      </w:r>
      <w:proofErr w:type="spellEnd"/>
      <w:r>
        <w:t xml:space="preserve"> </w:t>
      </w:r>
      <w:proofErr w:type="spellStart"/>
      <w:r>
        <w:t>específico</w:t>
      </w:r>
      <w:proofErr w:type="spellEnd"/>
      <w:r>
        <w:t xml:space="preserve">, </w:t>
      </w:r>
      <w:proofErr w:type="spellStart"/>
      <w:r>
        <w:t>considerando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o </w:t>
      </w:r>
      <w:proofErr w:type="spellStart"/>
      <w:r>
        <w:t>crédito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aberto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anulação</w:t>
      </w:r>
      <w:proofErr w:type="spellEnd"/>
      <w:r>
        <w:t xml:space="preserve"> de </w:t>
      </w:r>
      <w:proofErr w:type="spellStart"/>
      <w:r>
        <w:t>dotação</w:t>
      </w:r>
      <w:proofErr w:type="spellEnd"/>
      <w:r>
        <w:t xml:space="preserve"> e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previsão</w:t>
      </w:r>
      <w:proofErr w:type="spellEnd"/>
      <w:r>
        <w:t xml:space="preserve"> de </w:t>
      </w:r>
      <w:proofErr w:type="spellStart"/>
      <w:r>
        <w:t>readequação</w:t>
      </w:r>
      <w:proofErr w:type="spellEnd"/>
      <w:r>
        <w:t xml:space="preserve"> dos </w:t>
      </w:r>
      <w:proofErr w:type="spellStart"/>
      <w:r>
        <w:t>instrumentos</w:t>
      </w:r>
      <w:proofErr w:type="spellEnd"/>
      <w:r>
        <w:t xml:space="preserve"> de </w:t>
      </w:r>
      <w:proofErr w:type="spellStart"/>
      <w:r>
        <w:t>planejamento</w:t>
      </w:r>
      <w:proofErr w:type="spellEnd"/>
      <w:r>
        <w:t xml:space="preserve">, </w:t>
      </w:r>
      <w:proofErr w:type="spellStart"/>
      <w:r>
        <w:t>entende</w:t>
      </w:r>
      <w:proofErr w:type="spellEnd"/>
      <w:r>
        <w:t xml:space="preserve">-se </w:t>
      </w:r>
      <w:proofErr w:type="spellStart"/>
      <w:r>
        <w:t>que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requisitos</w:t>
      </w:r>
      <w:proofErr w:type="spellEnd"/>
      <w:r>
        <w:t xml:space="preserve"> </w:t>
      </w:r>
      <w:proofErr w:type="spellStart"/>
      <w:r>
        <w:t>estabelecidos</w:t>
      </w:r>
      <w:proofErr w:type="spellEnd"/>
      <w:r>
        <w:t xml:space="preserve"> </w:t>
      </w:r>
      <w:proofErr w:type="spellStart"/>
      <w:r>
        <w:t>pela</w:t>
      </w:r>
      <w:proofErr w:type="spellEnd"/>
      <w:r>
        <w:t xml:space="preserve"> </w:t>
      </w:r>
      <w:proofErr w:type="spellStart"/>
      <w:r>
        <w:t>legislação</w:t>
      </w:r>
      <w:proofErr w:type="spellEnd"/>
      <w:r>
        <w:t xml:space="preserve"> e </w:t>
      </w:r>
      <w:proofErr w:type="spellStart"/>
      <w:r>
        <w:t>pela</w:t>
      </w:r>
      <w:proofErr w:type="spellEnd"/>
      <w:r>
        <w:t xml:space="preserve"> </w:t>
      </w:r>
      <w:proofErr w:type="spellStart"/>
      <w:r>
        <w:t>jurisprudência</w:t>
      </w:r>
      <w:proofErr w:type="spellEnd"/>
      <w:r>
        <w:t xml:space="preserve"> do TCE-PE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atendidos</w:t>
      </w:r>
      <w:proofErr w:type="spellEnd"/>
      <w:r>
        <w:t>.</w:t>
      </w:r>
    </w:p>
    <w:p w:rsidR="008214D4" w:rsidRDefault="00570C87">
      <w:pPr>
        <w:pStyle w:val="NormalWeb"/>
      </w:pPr>
      <w:r>
        <w:rPr>
          <w:rStyle w:val="Forte"/>
        </w:rPr>
        <w:t>IV – CONCLU</w:t>
      </w:r>
      <w:r>
        <w:rPr>
          <w:rStyle w:val="Forte"/>
        </w:rPr>
        <w:t>SÃO</w:t>
      </w:r>
    </w:p>
    <w:p w:rsidR="008214D4" w:rsidRDefault="00570C87">
      <w:pPr>
        <w:pStyle w:val="NormalWeb"/>
        <w:ind w:firstLineChars="200" w:firstLine="400"/>
        <w:jc w:val="both"/>
      </w:pPr>
      <w:proofErr w:type="spellStart"/>
      <w:r>
        <w:t>Analisados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aspectos</w:t>
      </w:r>
      <w:proofErr w:type="spellEnd"/>
      <w:r>
        <w:t xml:space="preserve"> </w:t>
      </w:r>
      <w:proofErr w:type="spellStart"/>
      <w:r>
        <w:t>constitucionais</w:t>
      </w:r>
      <w:proofErr w:type="spellEnd"/>
      <w:r>
        <w:t xml:space="preserve">, </w:t>
      </w:r>
      <w:proofErr w:type="spellStart"/>
      <w:r>
        <w:t>legais</w:t>
      </w:r>
      <w:proofErr w:type="spellEnd"/>
      <w:r>
        <w:t xml:space="preserve"> e </w:t>
      </w:r>
      <w:proofErr w:type="spellStart"/>
      <w:r>
        <w:t>regimentais</w:t>
      </w:r>
      <w:proofErr w:type="spellEnd"/>
      <w:r>
        <w:t xml:space="preserve">,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Comissão</w:t>
      </w:r>
      <w:proofErr w:type="spellEnd"/>
      <w:r>
        <w:t xml:space="preserve"> </w:t>
      </w:r>
      <w:proofErr w:type="spellStart"/>
      <w:r>
        <w:t>manifesta</w:t>
      </w:r>
      <w:proofErr w:type="spellEnd"/>
      <w:r>
        <w:t xml:space="preserve">-se </w:t>
      </w:r>
      <w:proofErr w:type="spellStart"/>
      <w:r>
        <w:rPr>
          <w:rStyle w:val="Forte"/>
        </w:rPr>
        <w:t>favoravelmente</w:t>
      </w:r>
      <w:proofErr w:type="spellEnd"/>
      <w:r>
        <w:t xml:space="preserve"> à </w:t>
      </w:r>
      <w:proofErr w:type="spellStart"/>
      <w:r>
        <w:t>aprovação</w:t>
      </w:r>
      <w:proofErr w:type="spellEnd"/>
      <w:r>
        <w:t xml:space="preserve"> do </w:t>
      </w:r>
      <w:proofErr w:type="spellStart"/>
      <w:r>
        <w:t>Projeto</w:t>
      </w:r>
      <w:proofErr w:type="spellEnd"/>
      <w:r>
        <w:t xml:space="preserve"> de Lei nº 18/2025, </w:t>
      </w:r>
      <w:proofErr w:type="spellStart"/>
      <w:r>
        <w:t>uma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de </w:t>
      </w:r>
      <w:proofErr w:type="spellStart"/>
      <w:r>
        <w:t>acordo</w:t>
      </w:r>
      <w:proofErr w:type="spellEnd"/>
      <w:r>
        <w:t xml:space="preserve"> com as </w:t>
      </w:r>
      <w:proofErr w:type="spellStart"/>
      <w:r>
        <w:t>normas</w:t>
      </w:r>
      <w:proofErr w:type="spellEnd"/>
      <w:r>
        <w:t xml:space="preserve"> </w:t>
      </w:r>
      <w:proofErr w:type="spellStart"/>
      <w:r>
        <w:t>vigentes</w:t>
      </w:r>
      <w:proofErr w:type="spellEnd"/>
      <w:r>
        <w:t xml:space="preserve"> e </w:t>
      </w:r>
      <w:proofErr w:type="spellStart"/>
      <w:r>
        <w:t>atende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recomendações</w:t>
      </w:r>
      <w:proofErr w:type="spellEnd"/>
      <w:r>
        <w:t xml:space="preserve"> do Tribunal de </w:t>
      </w:r>
      <w:proofErr w:type="spellStart"/>
      <w:r>
        <w:t>Contas</w:t>
      </w:r>
      <w:proofErr w:type="spellEnd"/>
      <w:r>
        <w:t xml:space="preserve"> do Estad</w:t>
      </w:r>
      <w:r>
        <w:t xml:space="preserve">o de </w:t>
      </w:r>
      <w:proofErr w:type="spellStart"/>
      <w:r>
        <w:t>Pernambuco</w:t>
      </w:r>
      <w:proofErr w:type="spellEnd"/>
      <w:r>
        <w:t>.</w:t>
      </w:r>
    </w:p>
    <w:p w:rsidR="008214D4" w:rsidRDefault="00570C87">
      <w:pPr>
        <w:pStyle w:val="NormalWeb"/>
        <w:ind w:firstLineChars="200" w:firstLine="400"/>
        <w:rPr>
          <w:rStyle w:val="Forte"/>
          <w:b w:val="0"/>
          <w:bCs w:val="0"/>
        </w:rPr>
      </w:pPr>
      <w:proofErr w:type="spellStart"/>
      <w:r>
        <w:rPr>
          <w:rStyle w:val="Forte"/>
          <w:b w:val="0"/>
          <w:bCs w:val="0"/>
        </w:rPr>
        <w:t>Sala</w:t>
      </w:r>
      <w:proofErr w:type="spellEnd"/>
      <w:r>
        <w:rPr>
          <w:rStyle w:val="Forte"/>
          <w:b w:val="0"/>
          <w:bCs w:val="0"/>
        </w:rPr>
        <w:t xml:space="preserve"> das </w:t>
      </w:r>
      <w:proofErr w:type="spellStart"/>
      <w:r>
        <w:rPr>
          <w:rStyle w:val="Forte"/>
          <w:b w:val="0"/>
          <w:bCs w:val="0"/>
        </w:rPr>
        <w:t>Comissões</w:t>
      </w:r>
      <w:proofErr w:type="spellEnd"/>
      <w:r>
        <w:rPr>
          <w:rStyle w:val="Forte"/>
          <w:b w:val="0"/>
          <w:bCs w:val="0"/>
        </w:rPr>
        <w:t xml:space="preserve">, </w:t>
      </w:r>
      <w:proofErr w:type="gramStart"/>
      <w:r>
        <w:rPr>
          <w:rStyle w:val="Forte"/>
          <w:b w:val="0"/>
          <w:bCs w:val="0"/>
        </w:rPr>
        <w:t>28 de</w:t>
      </w:r>
      <w:proofErr w:type="gramEnd"/>
      <w:r>
        <w:rPr>
          <w:rStyle w:val="Forte"/>
          <w:b w:val="0"/>
          <w:bCs w:val="0"/>
        </w:rPr>
        <w:t xml:space="preserve"> </w:t>
      </w:r>
      <w:proofErr w:type="spellStart"/>
      <w:r>
        <w:rPr>
          <w:rStyle w:val="Forte"/>
          <w:b w:val="0"/>
          <w:bCs w:val="0"/>
        </w:rPr>
        <w:t>abril</w:t>
      </w:r>
      <w:proofErr w:type="spellEnd"/>
      <w:r>
        <w:rPr>
          <w:rStyle w:val="Forte"/>
          <w:b w:val="0"/>
          <w:bCs w:val="0"/>
        </w:rPr>
        <w:t xml:space="preserve"> de 2025.</w:t>
      </w:r>
    </w:p>
    <w:p w:rsidR="008214D4" w:rsidRDefault="008214D4">
      <w:pPr>
        <w:pStyle w:val="NormalWeb"/>
        <w:ind w:firstLineChars="200" w:firstLine="400"/>
        <w:rPr>
          <w:rStyle w:val="Forte"/>
          <w:b w:val="0"/>
          <w:bCs w:val="0"/>
        </w:rPr>
      </w:pPr>
    </w:p>
    <w:p w:rsidR="008214D4" w:rsidRDefault="00570C87">
      <w:pPr>
        <w:pStyle w:val="NormalWeb"/>
        <w:jc w:val="center"/>
      </w:pPr>
      <w:proofErr w:type="spellStart"/>
      <w:r>
        <w:rPr>
          <w:rStyle w:val="Forte"/>
        </w:rPr>
        <w:t>Edivan</w:t>
      </w:r>
      <w:proofErr w:type="spellEnd"/>
      <w:r>
        <w:rPr>
          <w:rStyle w:val="Forte"/>
        </w:rPr>
        <w:t xml:space="preserve"> da Silva Santos</w:t>
      </w:r>
      <w:r>
        <w:br/>
      </w:r>
      <w:proofErr w:type="spellStart"/>
      <w:r>
        <w:t>Presidente</w:t>
      </w:r>
      <w:proofErr w:type="spellEnd"/>
    </w:p>
    <w:p w:rsidR="008214D4" w:rsidRDefault="008214D4">
      <w:pPr>
        <w:pStyle w:val="NormalWeb"/>
        <w:jc w:val="center"/>
        <w:rPr>
          <w:rStyle w:val="Forte"/>
        </w:rPr>
      </w:pPr>
    </w:p>
    <w:p w:rsidR="008214D4" w:rsidRDefault="00570C87">
      <w:pPr>
        <w:pStyle w:val="NormalWeb"/>
        <w:jc w:val="center"/>
      </w:pPr>
      <w:r>
        <w:rPr>
          <w:rStyle w:val="Forte"/>
        </w:rPr>
        <w:t>Havana Helena de Farias</w:t>
      </w:r>
      <w:r>
        <w:br/>
      </w:r>
      <w:proofErr w:type="spellStart"/>
      <w:r>
        <w:t>Relatora</w:t>
      </w:r>
      <w:proofErr w:type="spellEnd"/>
    </w:p>
    <w:p w:rsidR="008214D4" w:rsidRDefault="008214D4">
      <w:pPr>
        <w:pStyle w:val="NormalWeb"/>
        <w:jc w:val="center"/>
        <w:rPr>
          <w:rStyle w:val="Forte"/>
        </w:rPr>
      </w:pPr>
    </w:p>
    <w:p w:rsidR="008214D4" w:rsidRDefault="00570C87">
      <w:pPr>
        <w:pStyle w:val="NormalWeb"/>
        <w:jc w:val="center"/>
      </w:pPr>
      <w:proofErr w:type="spellStart"/>
      <w:r>
        <w:rPr>
          <w:rStyle w:val="Forte"/>
        </w:rPr>
        <w:t>Divaldo</w:t>
      </w:r>
      <w:proofErr w:type="spellEnd"/>
      <w:r>
        <w:rPr>
          <w:rStyle w:val="Forte"/>
        </w:rPr>
        <w:t xml:space="preserve"> </w:t>
      </w:r>
      <w:proofErr w:type="spellStart"/>
      <w:r>
        <w:rPr>
          <w:rStyle w:val="Forte"/>
        </w:rPr>
        <w:t>Moraes</w:t>
      </w:r>
      <w:proofErr w:type="spellEnd"/>
      <w:r>
        <w:rPr>
          <w:rStyle w:val="Forte"/>
        </w:rPr>
        <w:t xml:space="preserve"> de Barros</w:t>
      </w:r>
      <w:r>
        <w:br/>
      </w:r>
      <w:proofErr w:type="spellStart"/>
      <w:r>
        <w:t>Membro</w:t>
      </w:r>
      <w:proofErr w:type="spellEnd"/>
    </w:p>
    <w:p w:rsidR="008214D4" w:rsidRDefault="008214D4"/>
    <w:sectPr w:rsidR="008214D4" w:rsidSect="00F614E4">
      <w:headerReference w:type="default" r:id="rId7"/>
      <w:pgSz w:w="11906" w:h="16838"/>
      <w:pgMar w:top="1440" w:right="1133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C87" w:rsidRDefault="00570C87">
      <w:r>
        <w:separator/>
      </w:r>
    </w:p>
  </w:endnote>
  <w:endnote w:type="continuationSeparator" w:id="0">
    <w:p w:rsidR="00570C87" w:rsidRDefault="00570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C87" w:rsidRDefault="00570C87">
      <w:r>
        <w:separator/>
      </w:r>
    </w:p>
  </w:footnote>
  <w:footnote w:type="continuationSeparator" w:id="0">
    <w:p w:rsidR="00570C87" w:rsidRDefault="00570C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4D4" w:rsidRDefault="00570C87">
    <w:pPr>
      <w:pStyle w:val="Cabealho"/>
    </w:pPr>
    <w:r>
      <w:rPr>
        <w:noProof/>
        <w:lang w:val="pt-BR" w:eastAsia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ge">
            <wp:posOffset>457200</wp:posOffset>
          </wp:positionV>
          <wp:extent cx="5400040" cy="679450"/>
          <wp:effectExtent l="0" t="0" r="10160" b="6350"/>
          <wp:wrapTight wrapText="bothSides">
            <wp:wrapPolygon edited="0">
              <wp:start x="0" y="0"/>
              <wp:lineTo x="0" y="21317"/>
              <wp:lineTo x="21519" y="21317"/>
              <wp:lineTo x="21519" y="0"/>
              <wp:lineTo x="0" y="0"/>
            </wp:wrapPolygon>
          </wp:wrapTight>
          <wp:docPr id="4" name="Imagem 4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22181" name="Imagem 1" descr="Uma imagem contendo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67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10782FC"/>
    <w:multiLevelType w:val="singleLevel"/>
    <w:tmpl w:val="910782F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A40D83B1"/>
    <w:multiLevelType w:val="singleLevel"/>
    <w:tmpl w:val="A40D83B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326283"/>
    <w:rsid w:val="00570C87"/>
    <w:rsid w:val="008214D4"/>
    <w:rsid w:val="00F614E4"/>
    <w:rsid w:val="7832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86BA40F-2F63-46EC-8782-ACC7A73B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qFormat/>
    <w:rPr>
      <w:b/>
      <w:bCs/>
    </w:rPr>
  </w:style>
  <w:style w:type="paragraph" w:styleId="NormalWeb">
    <w:name w:val="Normal (Web)"/>
    <w:pPr>
      <w:spacing w:beforeAutospacing="1" w:afterAutospacing="1"/>
    </w:pPr>
    <w:rPr>
      <w:szCs w:val="24"/>
      <w:lang w:val="en-US" w:eastAsia="zh-CN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Emílio Leocádio</dc:creator>
  <cp:lastModifiedBy>User</cp:lastModifiedBy>
  <cp:revision>2</cp:revision>
  <dcterms:created xsi:type="dcterms:W3CDTF">2025-04-29T23:06:00Z</dcterms:created>
  <dcterms:modified xsi:type="dcterms:W3CDTF">2025-04-29T23:06:00Z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1046-12.2.0.19307</vt:lpwstr>
  </property>
  <property fmtid="{D5CDD505-2E9C-101B-9397-08002B2CF9AE}" pid="3" name="ICV">
    <vt:lpwstr>81C0E4E38D1D4F16995FCDBA31E9AB2C_11</vt:lpwstr>
  </property>
</Properties>
</file>